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276"/>
        <w:gridCol w:w="1559"/>
        <w:gridCol w:w="1985"/>
        <w:gridCol w:w="1417"/>
        <w:gridCol w:w="1560"/>
        <w:gridCol w:w="1559"/>
        <w:gridCol w:w="1417"/>
        <w:gridCol w:w="1701"/>
        <w:gridCol w:w="1398"/>
      </w:tblGrid>
      <w:tr w:rsidR="000F018A" w:rsidRPr="002846D9" w14:paraId="5D3961F2" w14:textId="77777777" w:rsidTr="000F018A">
        <w:trPr>
          <w:trHeight w:val="329"/>
          <w:tblCellSpacing w:w="20" w:type="dxa"/>
        </w:trPr>
        <w:tc>
          <w:tcPr>
            <w:tcW w:w="499" w:type="dxa"/>
            <w:vAlign w:val="center"/>
          </w:tcPr>
          <w:p w14:paraId="65A9D9D0" w14:textId="4A3BCC0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B2684D4" w14:textId="74520A71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F9F9A4A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3EC1E2E4" w14:textId="01D33B89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EB2A11A" w14:textId="28A0E019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46BCDF32" w14:textId="66D32EAD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307E49D" w14:textId="7B8209BF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F336E95" w14:textId="6E61BEA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93679D8" w14:textId="17B4692C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037FE9CF" w14:textId="62D3FA4E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018A" w:rsidRPr="002846D9" w14:paraId="4CA12193" w14:textId="77777777" w:rsidTr="000F018A">
        <w:trPr>
          <w:trHeight w:val="329"/>
          <w:tblCellSpacing w:w="20" w:type="dxa"/>
        </w:trPr>
        <w:tc>
          <w:tcPr>
            <w:tcW w:w="499" w:type="dxa"/>
            <w:vAlign w:val="center"/>
          </w:tcPr>
          <w:p w14:paraId="79E33176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BED7A80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0813315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7791510A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CDEF77B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30C8D8AA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42CC754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4E7A5A0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5C9C93D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4939E208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018A" w:rsidRPr="002846D9" w14:paraId="45075C2B" w14:textId="77777777" w:rsidTr="000F018A">
        <w:trPr>
          <w:trHeight w:val="329"/>
          <w:tblCellSpacing w:w="20" w:type="dxa"/>
        </w:trPr>
        <w:tc>
          <w:tcPr>
            <w:tcW w:w="499" w:type="dxa"/>
            <w:vAlign w:val="center"/>
          </w:tcPr>
          <w:p w14:paraId="60B82C15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4800403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E26AD87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7CDBBDA0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5069C10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399DCBE2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5A36E2C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9C67C5B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E9D77F6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2A100E75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018A" w:rsidRPr="002846D9" w14:paraId="211A580E" w14:textId="77777777" w:rsidTr="000F018A">
        <w:trPr>
          <w:trHeight w:val="329"/>
          <w:tblCellSpacing w:w="20" w:type="dxa"/>
        </w:trPr>
        <w:tc>
          <w:tcPr>
            <w:tcW w:w="499" w:type="dxa"/>
            <w:vAlign w:val="center"/>
          </w:tcPr>
          <w:p w14:paraId="22D06AD6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09F6677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E2AAB16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75F24C3F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B640465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77098C1A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450B390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705675D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55B42A3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2918379D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018A" w:rsidRPr="002846D9" w14:paraId="2FD41462" w14:textId="77777777" w:rsidTr="000F018A">
        <w:trPr>
          <w:trHeight w:val="329"/>
          <w:tblCellSpacing w:w="20" w:type="dxa"/>
        </w:trPr>
        <w:tc>
          <w:tcPr>
            <w:tcW w:w="499" w:type="dxa"/>
            <w:vAlign w:val="center"/>
          </w:tcPr>
          <w:p w14:paraId="12C014A6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DE4E1D1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0B81401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30E40E41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803ADAE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002AB7EE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1DEDAD0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5D7D1DA0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3E676F4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5B6E4183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018A" w:rsidRPr="002846D9" w14:paraId="1F06C594" w14:textId="77777777" w:rsidTr="000F018A">
        <w:trPr>
          <w:trHeight w:val="329"/>
          <w:tblCellSpacing w:w="20" w:type="dxa"/>
        </w:trPr>
        <w:tc>
          <w:tcPr>
            <w:tcW w:w="499" w:type="dxa"/>
            <w:vAlign w:val="center"/>
          </w:tcPr>
          <w:p w14:paraId="702D3CE6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2863F90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3414277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399FB030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E36FCED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5E91E19E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D895C38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9A38073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08386C8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60D679AD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018A" w:rsidRPr="002846D9" w14:paraId="755307D9" w14:textId="77777777" w:rsidTr="000F018A">
        <w:trPr>
          <w:trHeight w:val="329"/>
          <w:tblCellSpacing w:w="20" w:type="dxa"/>
        </w:trPr>
        <w:tc>
          <w:tcPr>
            <w:tcW w:w="499" w:type="dxa"/>
            <w:vAlign w:val="center"/>
          </w:tcPr>
          <w:p w14:paraId="342F8BCB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F12C1BD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D9F4514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5229ECCD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D6E5AD3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7D9F2F22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EE02D6D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593B9506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DD0ECA2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3312DA72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018A" w:rsidRPr="002846D9" w14:paraId="7880ACC3" w14:textId="77777777" w:rsidTr="000F018A">
        <w:trPr>
          <w:trHeight w:val="329"/>
          <w:tblCellSpacing w:w="20" w:type="dxa"/>
        </w:trPr>
        <w:tc>
          <w:tcPr>
            <w:tcW w:w="499" w:type="dxa"/>
            <w:vAlign w:val="center"/>
          </w:tcPr>
          <w:p w14:paraId="205D8E8B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03231C1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0AB88FC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2FB31D84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05800EFF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1CCC0F66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B778FD3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4D56E57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AF6CD88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4937B0A6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018A" w:rsidRPr="002846D9" w14:paraId="1576E510" w14:textId="77777777" w:rsidTr="000F018A">
        <w:trPr>
          <w:trHeight w:val="329"/>
          <w:tblCellSpacing w:w="20" w:type="dxa"/>
        </w:trPr>
        <w:tc>
          <w:tcPr>
            <w:tcW w:w="499" w:type="dxa"/>
            <w:vAlign w:val="center"/>
          </w:tcPr>
          <w:p w14:paraId="0F95512D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E57EBB5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DFA8015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4E106CE3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72E1056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6D35A535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E0FC6A9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E450427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8BD464D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503ED4CF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018A" w:rsidRPr="002846D9" w14:paraId="4537BFF7" w14:textId="77777777" w:rsidTr="000F018A">
        <w:trPr>
          <w:trHeight w:val="329"/>
          <w:tblCellSpacing w:w="20" w:type="dxa"/>
        </w:trPr>
        <w:tc>
          <w:tcPr>
            <w:tcW w:w="499" w:type="dxa"/>
            <w:vAlign w:val="center"/>
          </w:tcPr>
          <w:p w14:paraId="1B880DF5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D8C1FBC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3AA3DD3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051288EB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31B5ADE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3B79B2AB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6C8108E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042FE78A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CD24557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69BAFAE3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018A" w:rsidRPr="002846D9" w14:paraId="643928F1" w14:textId="77777777" w:rsidTr="000F018A">
        <w:trPr>
          <w:trHeight w:val="329"/>
          <w:tblCellSpacing w:w="20" w:type="dxa"/>
        </w:trPr>
        <w:tc>
          <w:tcPr>
            <w:tcW w:w="499" w:type="dxa"/>
            <w:vAlign w:val="center"/>
          </w:tcPr>
          <w:p w14:paraId="3AA58049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A37500D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706F344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20AF4AF3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FDB1E8C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142FCBA3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8A3D98D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0DDA595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225F0D0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2494316F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018A" w:rsidRPr="002846D9" w14:paraId="219E9101" w14:textId="77777777" w:rsidTr="000F018A">
        <w:trPr>
          <w:trHeight w:val="329"/>
          <w:tblCellSpacing w:w="20" w:type="dxa"/>
        </w:trPr>
        <w:tc>
          <w:tcPr>
            <w:tcW w:w="499" w:type="dxa"/>
            <w:vAlign w:val="center"/>
          </w:tcPr>
          <w:p w14:paraId="0D1F673F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8C88B2C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08FBBB4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75209C03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F0E250F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5CB0A7F5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028576C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6AE6F8D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CFA393D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76727FD2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018A" w:rsidRPr="002846D9" w14:paraId="388A142C" w14:textId="77777777" w:rsidTr="000F018A">
        <w:trPr>
          <w:trHeight w:val="329"/>
          <w:tblCellSpacing w:w="20" w:type="dxa"/>
        </w:trPr>
        <w:tc>
          <w:tcPr>
            <w:tcW w:w="499" w:type="dxa"/>
            <w:vAlign w:val="center"/>
          </w:tcPr>
          <w:p w14:paraId="79FA097D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84AE737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C94E48D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3710B836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777B1EE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65F1C7C8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78A3913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5CBC3337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B05B05A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644B51B2" w14:textId="77777777" w:rsidR="000F018A" w:rsidRPr="002846D9" w:rsidRDefault="000F018A" w:rsidP="000F01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0163CF" w14:textId="77777777" w:rsidR="007866A7" w:rsidRDefault="007866A7">
      <w:r>
        <w:separator/>
      </w:r>
    </w:p>
  </w:endnote>
  <w:endnote w:type="continuationSeparator" w:id="0">
    <w:p w14:paraId="5B2CDE82" w14:textId="77777777" w:rsidR="007866A7" w:rsidRDefault="00786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214D0" w14:textId="77777777" w:rsidR="00305E60" w:rsidRDefault="00305E6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723F3F9C" w:rsidR="00B67BE3" w:rsidRDefault="00B34E44" w:rsidP="00B34E4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46B5B143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85782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85782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2FA2D" w14:textId="77777777" w:rsidR="00305E60" w:rsidRDefault="00305E6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7BBD0" w14:textId="77777777" w:rsidR="007866A7" w:rsidRDefault="007866A7">
      <w:r>
        <w:separator/>
      </w:r>
    </w:p>
  </w:footnote>
  <w:footnote w:type="continuationSeparator" w:id="0">
    <w:p w14:paraId="7EF1DFF8" w14:textId="77777777" w:rsidR="007866A7" w:rsidRDefault="00786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A8F93" w14:textId="77777777" w:rsidR="00305E60" w:rsidRDefault="00305E6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A23A39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462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075F58D3" w:rsidR="00E36BB1" w:rsidRDefault="0058796A" w:rsidP="00A23A39">
          <w:pPr>
            <w:tabs>
              <w:tab w:val="left" w:pos="1980"/>
              <w:tab w:val="center" w:pos="5816"/>
            </w:tabs>
            <w:jc w:val="center"/>
          </w:pPr>
          <w:r>
            <w:rPr>
              <w:rFonts w:ascii="Arial" w:hAnsi="Arial" w:cs="Arial"/>
              <w:b/>
              <w:bCs/>
            </w:rPr>
            <w:t xml:space="preserve">ESTADO QUE GUARDAN LOS JUICIOS </w:t>
          </w:r>
          <w:r w:rsidR="00A23A39">
            <w:rPr>
              <w:rFonts w:ascii="Arial" w:hAnsi="Arial" w:cs="Arial"/>
              <w:b/>
              <w:bCs/>
            </w:rPr>
            <w:t xml:space="preserve">DE AMPARO </w:t>
          </w:r>
          <w:r w:rsidR="000F018A">
            <w:rPr>
              <w:rFonts w:ascii="Arial" w:hAnsi="Arial" w:cs="Arial"/>
              <w:b/>
              <w:bCs/>
            </w:rPr>
            <w:t>IN</w:t>
          </w:r>
          <w:r w:rsidR="00A23A39">
            <w:rPr>
              <w:rFonts w:ascii="Arial" w:hAnsi="Arial" w:cs="Arial"/>
              <w:b/>
              <w:bCs/>
            </w:rPr>
            <w:t>DIRECTOS</w:t>
          </w:r>
        </w:p>
      </w:tc>
      <w:tc>
        <w:tcPr>
          <w:tcW w:w="4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4E5C876E" w:rsidR="00C87121" w:rsidRDefault="00E85782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4EC46DFD" wp14:editId="60BC5362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C2CC064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33D7B397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A23A39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462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484" w:type="pct"/>
          <w:tcBorders>
            <w:top w:val="single" w:sz="4" w:space="0" w:color="auto"/>
            <w:left w:val="single" w:sz="4" w:space="0" w:color="auto"/>
          </w:tcBorders>
        </w:tcPr>
        <w:p w14:paraId="0C84E728" w14:textId="487EAE88" w:rsidR="00E36BB1" w:rsidRDefault="00497909" w:rsidP="00A3293B">
          <w:pPr>
            <w:pStyle w:val="Encabezado"/>
            <w:tabs>
              <w:tab w:val="clear" w:pos="4419"/>
              <w:tab w:val="clear" w:pos="8838"/>
            </w:tabs>
            <w:jc w:val="center"/>
          </w:pPr>
          <w:r w:rsidRPr="00A23A39">
            <w:rPr>
              <w:rFonts w:ascii="Arial" w:hAnsi="Arial" w:cs="Arial"/>
              <w:b/>
              <w:bCs/>
            </w:rPr>
            <w:t>DO</w:t>
          </w:r>
          <w:r w:rsidR="00DB7799" w:rsidRPr="00A23A39">
            <w:rPr>
              <w:rFonts w:ascii="Arial" w:hAnsi="Arial" w:cs="Arial"/>
              <w:b/>
              <w:bCs/>
            </w:rPr>
            <w:t xml:space="preserve"> - </w:t>
          </w:r>
          <w:r w:rsidRPr="00A23A39">
            <w:rPr>
              <w:rFonts w:ascii="Arial" w:hAnsi="Arial" w:cs="Arial"/>
              <w:b/>
              <w:bCs/>
            </w:rPr>
            <w:t>3</w:t>
          </w:r>
          <w:r w:rsidR="0058796A" w:rsidRPr="00A23A39">
            <w:rPr>
              <w:rFonts w:ascii="Arial" w:hAnsi="Arial" w:cs="Arial"/>
              <w:b/>
              <w:bCs/>
            </w:rPr>
            <w:t>1</w:t>
          </w:r>
          <w:r w:rsidR="00A23A39">
            <w:rPr>
              <w:rFonts w:ascii="Arial" w:hAnsi="Arial" w:cs="Arial"/>
              <w:b/>
              <w:bCs/>
            </w:rPr>
            <w:t>-</w:t>
          </w:r>
          <w:r w:rsidR="00305E60">
            <w:rPr>
              <w:rFonts w:ascii="Arial" w:hAnsi="Arial" w:cs="Arial"/>
              <w:b/>
              <w:bCs/>
            </w:rPr>
            <w:t xml:space="preserve"> </w:t>
          </w:r>
          <w:r w:rsidR="000F018A">
            <w:rPr>
              <w:rFonts w:ascii="Arial" w:hAnsi="Arial" w:cs="Arial"/>
              <w:b/>
              <w:bCs/>
            </w:rPr>
            <w:t>I</w:t>
          </w:r>
          <w:r w:rsidR="00305E60">
            <w:rPr>
              <w:rFonts w:ascii="Arial" w:hAnsi="Arial" w:cs="Arial"/>
              <w:b/>
              <w:bCs/>
            </w:rPr>
            <w:t>I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7CEBB130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739CA880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30A57C7D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521F5F47" w:rsidR="008515A2" w:rsidRPr="008E44FA" w:rsidRDefault="005D4F5A" w:rsidP="00CA0345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CA0345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063388D0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4054A940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4987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E5B8B7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1"/>
      <w:gridCol w:w="1303"/>
      <w:gridCol w:w="1513"/>
      <w:gridCol w:w="2055"/>
      <w:gridCol w:w="1410"/>
      <w:gridCol w:w="1515"/>
      <w:gridCol w:w="1517"/>
      <w:gridCol w:w="1515"/>
      <w:gridCol w:w="1624"/>
      <w:gridCol w:w="1412"/>
    </w:tblGrid>
    <w:tr w:rsidR="000F018A" w14:paraId="0D4B2C39" w14:textId="77777777" w:rsidTr="00AF7303">
      <w:trPr>
        <w:cantSplit/>
        <w:tblHeader/>
        <w:tblCellSpacing w:w="20" w:type="dxa"/>
      </w:trPr>
      <w:tc>
        <w:tcPr>
          <w:tcW w:w="168" w:type="pct"/>
          <w:shd w:val="clear" w:color="auto" w:fill="E5B8B7"/>
          <w:vAlign w:val="center"/>
        </w:tcPr>
        <w:p w14:paraId="62C27DFF" w14:textId="77777777" w:rsidR="000F018A" w:rsidRDefault="000F018A" w:rsidP="000F018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No.</w:t>
          </w:r>
        </w:p>
      </w:tc>
      <w:tc>
        <w:tcPr>
          <w:tcW w:w="442" w:type="pct"/>
          <w:shd w:val="clear" w:color="auto" w:fill="E5B8B7"/>
          <w:vAlign w:val="center"/>
        </w:tcPr>
        <w:p w14:paraId="5A687D12" w14:textId="77777777" w:rsidR="000F018A" w:rsidRDefault="000F018A" w:rsidP="000F018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Fecha de recibido</w:t>
          </w:r>
        </w:p>
      </w:tc>
      <w:tc>
        <w:tcPr>
          <w:tcW w:w="515" w:type="pct"/>
          <w:shd w:val="clear" w:color="auto" w:fill="E5B8B7"/>
          <w:vAlign w:val="center"/>
        </w:tcPr>
        <w:p w14:paraId="759308C8" w14:textId="77777777" w:rsidR="000F018A" w:rsidRDefault="000F018A" w:rsidP="000F018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Número de Expediente</w:t>
          </w:r>
        </w:p>
      </w:tc>
      <w:tc>
        <w:tcPr>
          <w:tcW w:w="704" w:type="pct"/>
          <w:shd w:val="clear" w:color="auto" w:fill="E5B8B7"/>
          <w:vAlign w:val="center"/>
        </w:tcPr>
        <w:p w14:paraId="24C4DA6B" w14:textId="77777777" w:rsidR="000F018A" w:rsidRDefault="000F018A" w:rsidP="000F018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Quejoso</w:t>
          </w:r>
        </w:p>
      </w:tc>
      <w:tc>
        <w:tcPr>
          <w:tcW w:w="479" w:type="pct"/>
          <w:shd w:val="clear" w:color="auto" w:fill="E5B8B7"/>
          <w:vAlign w:val="center"/>
        </w:tcPr>
        <w:p w14:paraId="2EFBF4CB" w14:textId="77777777" w:rsidR="000F018A" w:rsidRDefault="000F018A" w:rsidP="000F018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Numero de Amparo</w:t>
          </w:r>
        </w:p>
      </w:tc>
      <w:tc>
        <w:tcPr>
          <w:tcW w:w="516" w:type="pct"/>
          <w:shd w:val="clear" w:color="auto" w:fill="E5B8B7"/>
          <w:vAlign w:val="center"/>
        </w:tcPr>
        <w:p w14:paraId="12EAD2E3" w14:textId="77777777" w:rsidR="000F018A" w:rsidRDefault="000F018A" w:rsidP="000F018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Juzgado de Distrito</w:t>
          </w:r>
        </w:p>
      </w:tc>
      <w:tc>
        <w:tcPr>
          <w:tcW w:w="517" w:type="pct"/>
          <w:shd w:val="clear" w:color="auto" w:fill="E5B8B7"/>
          <w:vAlign w:val="center"/>
        </w:tcPr>
        <w:p w14:paraId="55A8F859" w14:textId="77777777" w:rsidR="000F018A" w:rsidRDefault="000F018A" w:rsidP="000F018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Sentido de la Resolución</w:t>
          </w:r>
        </w:p>
      </w:tc>
      <w:tc>
        <w:tcPr>
          <w:tcW w:w="516" w:type="pct"/>
          <w:shd w:val="clear" w:color="auto" w:fill="E5B8B7"/>
          <w:vAlign w:val="center"/>
        </w:tcPr>
        <w:p w14:paraId="4E4C5CC7" w14:textId="77777777" w:rsidR="000F018A" w:rsidRDefault="000F018A" w:rsidP="000F018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Fecha de la Resolución</w:t>
          </w:r>
        </w:p>
      </w:tc>
      <w:tc>
        <w:tcPr>
          <w:tcW w:w="554" w:type="pct"/>
          <w:shd w:val="clear" w:color="auto" w:fill="E5B8B7"/>
          <w:vAlign w:val="center"/>
        </w:tcPr>
        <w:p w14:paraId="62900E17" w14:textId="77777777" w:rsidR="000F018A" w:rsidRDefault="000F018A" w:rsidP="000F018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Fecha Causa Ejecutoria</w:t>
          </w:r>
        </w:p>
      </w:tc>
      <w:tc>
        <w:tcPr>
          <w:tcW w:w="473" w:type="pct"/>
          <w:shd w:val="clear" w:color="auto" w:fill="E5B8B7"/>
          <w:vAlign w:val="center"/>
        </w:tcPr>
        <w:p w14:paraId="4B79735A" w14:textId="77777777" w:rsidR="000F018A" w:rsidRDefault="000F018A" w:rsidP="000F018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Fecha de Archivo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162A8" w14:textId="77777777" w:rsidR="00305E60" w:rsidRDefault="00305E6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0F018A"/>
    <w:rsid w:val="00162613"/>
    <w:rsid w:val="001B07A4"/>
    <w:rsid w:val="001C6486"/>
    <w:rsid w:val="001D6928"/>
    <w:rsid w:val="0020018F"/>
    <w:rsid w:val="00202B49"/>
    <w:rsid w:val="0023287C"/>
    <w:rsid w:val="002572C3"/>
    <w:rsid w:val="002846D9"/>
    <w:rsid w:val="002C1EBD"/>
    <w:rsid w:val="002F4211"/>
    <w:rsid w:val="00305E60"/>
    <w:rsid w:val="00310250"/>
    <w:rsid w:val="00337A7A"/>
    <w:rsid w:val="00370BFB"/>
    <w:rsid w:val="003736B8"/>
    <w:rsid w:val="0037726A"/>
    <w:rsid w:val="003B2588"/>
    <w:rsid w:val="003E38DE"/>
    <w:rsid w:val="00417878"/>
    <w:rsid w:val="004651AC"/>
    <w:rsid w:val="004913FA"/>
    <w:rsid w:val="00497909"/>
    <w:rsid w:val="004A14FE"/>
    <w:rsid w:val="004D18E1"/>
    <w:rsid w:val="004E595F"/>
    <w:rsid w:val="0050003C"/>
    <w:rsid w:val="00504DA2"/>
    <w:rsid w:val="00564E2A"/>
    <w:rsid w:val="00566206"/>
    <w:rsid w:val="00586CEC"/>
    <w:rsid w:val="0058796A"/>
    <w:rsid w:val="005972E1"/>
    <w:rsid w:val="005C3CF6"/>
    <w:rsid w:val="005D4F5A"/>
    <w:rsid w:val="005D7CE5"/>
    <w:rsid w:val="00635135"/>
    <w:rsid w:val="006743A4"/>
    <w:rsid w:val="00677178"/>
    <w:rsid w:val="00685579"/>
    <w:rsid w:val="006A1115"/>
    <w:rsid w:val="006A4D17"/>
    <w:rsid w:val="006B597E"/>
    <w:rsid w:val="006F78F4"/>
    <w:rsid w:val="00711D62"/>
    <w:rsid w:val="007624BF"/>
    <w:rsid w:val="00766F9A"/>
    <w:rsid w:val="007769A4"/>
    <w:rsid w:val="007866A7"/>
    <w:rsid w:val="007A6B57"/>
    <w:rsid w:val="007B4FCA"/>
    <w:rsid w:val="007D1268"/>
    <w:rsid w:val="007D48C8"/>
    <w:rsid w:val="007D5AC8"/>
    <w:rsid w:val="007E7E27"/>
    <w:rsid w:val="00820A15"/>
    <w:rsid w:val="008515A2"/>
    <w:rsid w:val="00893D17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23A39"/>
    <w:rsid w:val="00A3293B"/>
    <w:rsid w:val="00A42522"/>
    <w:rsid w:val="00A631FC"/>
    <w:rsid w:val="00AD2EF5"/>
    <w:rsid w:val="00B053CE"/>
    <w:rsid w:val="00B14E4E"/>
    <w:rsid w:val="00B23E0D"/>
    <w:rsid w:val="00B34E44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825CB"/>
    <w:rsid w:val="00C87121"/>
    <w:rsid w:val="00CA0345"/>
    <w:rsid w:val="00D071D6"/>
    <w:rsid w:val="00D07F1C"/>
    <w:rsid w:val="00D10D8A"/>
    <w:rsid w:val="00D13463"/>
    <w:rsid w:val="00D636CE"/>
    <w:rsid w:val="00D74A4B"/>
    <w:rsid w:val="00DA2913"/>
    <w:rsid w:val="00DB7799"/>
    <w:rsid w:val="00DF53EF"/>
    <w:rsid w:val="00E36263"/>
    <w:rsid w:val="00E36BB1"/>
    <w:rsid w:val="00E55E62"/>
    <w:rsid w:val="00E57443"/>
    <w:rsid w:val="00E80A57"/>
    <w:rsid w:val="00E85782"/>
    <w:rsid w:val="00EB61F8"/>
    <w:rsid w:val="00EC0ED6"/>
    <w:rsid w:val="00EC404B"/>
    <w:rsid w:val="00EF6ADC"/>
    <w:rsid w:val="00F03E91"/>
    <w:rsid w:val="00F10B81"/>
    <w:rsid w:val="00F40355"/>
    <w:rsid w:val="00F5370D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3950A-4B6B-45E0-A2F3-829E3B7C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7</cp:revision>
  <cp:lastPrinted>2015-12-10T18:15:00Z</cp:lastPrinted>
  <dcterms:created xsi:type="dcterms:W3CDTF">2024-01-17T14:49:00Z</dcterms:created>
  <dcterms:modified xsi:type="dcterms:W3CDTF">2025-03-10T19:54:00Z</dcterms:modified>
</cp:coreProperties>
</file>